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4D0A3" w14:textId="72D592C4" w:rsidR="00A82BE2" w:rsidRDefault="00A82BE2">
      <w:pPr>
        <w:rPr>
          <w:lang w:val="en-US"/>
        </w:rPr>
      </w:pPr>
    </w:p>
    <w:p w14:paraId="17505053" w14:textId="76437A7C" w:rsidR="00FB12A9" w:rsidRDefault="00FB12A9">
      <w:pPr>
        <w:rPr>
          <w:rFonts w:ascii="Trebuchet MS" w:hAnsi="Trebuchet MS"/>
          <w:b/>
          <w:bCs/>
          <w:lang w:val="en-US"/>
        </w:rPr>
      </w:pPr>
      <w:r w:rsidRPr="00FB12A9">
        <w:rPr>
          <w:rFonts w:ascii="Trebuchet MS" w:hAnsi="Trebuchet MS"/>
          <w:b/>
          <w:bCs/>
          <w:highlight w:val="yellow"/>
          <w:lang w:val="en-US"/>
        </w:rPr>
        <w:t>This procedure and announcement are for every future u3a meeting at this hall</w:t>
      </w:r>
    </w:p>
    <w:p w14:paraId="40ED645B" w14:textId="77777777" w:rsidR="00FB12A9" w:rsidRPr="00FB12A9" w:rsidRDefault="00FB12A9">
      <w:pPr>
        <w:rPr>
          <w:rFonts w:ascii="Trebuchet MS" w:hAnsi="Trebuchet MS"/>
          <w:b/>
          <w:bCs/>
          <w:lang w:val="en-US"/>
        </w:rPr>
      </w:pPr>
    </w:p>
    <w:p w14:paraId="6A0A602D" w14:textId="61F864DF" w:rsidR="0052072F" w:rsidRDefault="0052072F">
      <w:pPr>
        <w:rPr>
          <w:rFonts w:ascii="Trebuchet MS" w:hAnsi="Trebuchet MS"/>
          <w:lang w:val="en-US"/>
        </w:rPr>
      </w:pPr>
      <w:r w:rsidRPr="0052072F">
        <w:rPr>
          <w:rFonts w:ascii="Trebuchet MS" w:hAnsi="Trebuchet MS"/>
          <w:lang w:val="en-US"/>
        </w:rPr>
        <w:t xml:space="preserve">1. At the entrance, a Henley u3a committee member (or other </w:t>
      </w:r>
      <w:r>
        <w:rPr>
          <w:rFonts w:ascii="Trebuchet MS" w:hAnsi="Trebuchet MS"/>
          <w:lang w:val="en-US"/>
        </w:rPr>
        <w:t xml:space="preserve">adult </w:t>
      </w:r>
      <w:r w:rsidRPr="0052072F">
        <w:rPr>
          <w:rFonts w:ascii="Trebuchet MS" w:hAnsi="Trebuchet MS"/>
          <w:lang w:val="en-US"/>
        </w:rPr>
        <w:t>helper</w:t>
      </w:r>
      <w:r>
        <w:rPr>
          <w:rFonts w:ascii="Trebuchet MS" w:hAnsi="Trebuchet MS"/>
          <w:lang w:val="en-US"/>
        </w:rPr>
        <w:t>)</w:t>
      </w:r>
      <w:r w:rsidRPr="0052072F">
        <w:rPr>
          <w:rFonts w:ascii="Trebuchet MS" w:hAnsi="Trebuchet MS"/>
          <w:lang w:val="en-US"/>
        </w:rPr>
        <w:t xml:space="preserve"> uses a </w:t>
      </w:r>
      <w:r w:rsidRPr="00DE7BBF">
        <w:rPr>
          <w:rFonts w:ascii="Trebuchet MS" w:hAnsi="Trebuchet MS"/>
          <w:b/>
          <w:bCs/>
          <w:u w:val="single"/>
          <w:lang w:val="en-US"/>
        </w:rPr>
        <w:t>clicker</w:t>
      </w:r>
      <w:r w:rsidRPr="0052072F">
        <w:rPr>
          <w:rFonts w:ascii="Trebuchet MS" w:hAnsi="Trebuchet MS"/>
          <w:lang w:val="en-US"/>
        </w:rPr>
        <w:t xml:space="preserve"> to count the total number of people arriving</w:t>
      </w:r>
      <w:r>
        <w:rPr>
          <w:rFonts w:ascii="Trebuchet MS" w:hAnsi="Trebuchet MS"/>
          <w:lang w:val="en-US"/>
        </w:rPr>
        <w:t>/</w:t>
      </w:r>
      <w:r w:rsidRPr="0052072F">
        <w:rPr>
          <w:rFonts w:ascii="Trebuchet MS" w:hAnsi="Trebuchet MS"/>
          <w:lang w:val="en-US"/>
        </w:rPr>
        <w:t xml:space="preserve">present at the start of the </w:t>
      </w:r>
      <w:r>
        <w:rPr>
          <w:rFonts w:ascii="Trebuchet MS" w:hAnsi="Trebuchet MS"/>
          <w:lang w:val="en-US"/>
        </w:rPr>
        <w:t>event/</w:t>
      </w:r>
      <w:r w:rsidRPr="0052072F">
        <w:rPr>
          <w:rFonts w:ascii="Trebuchet MS" w:hAnsi="Trebuchet MS"/>
          <w:lang w:val="en-US"/>
        </w:rPr>
        <w:t>talk</w:t>
      </w:r>
      <w:r>
        <w:rPr>
          <w:rFonts w:ascii="Trebuchet MS" w:hAnsi="Trebuchet MS"/>
          <w:lang w:val="en-US"/>
        </w:rPr>
        <w:t>.</w:t>
      </w:r>
      <w:r w:rsidR="00FB12A9">
        <w:rPr>
          <w:rFonts w:ascii="Trebuchet MS" w:hAnsi="Trebuchet MS"/>
          <w:lang w:val="en-US"/>
        </w:rPr>
        <w:t xml:space="preserve"> This </w:t>
      </w:r>
      <w:r w:rsidR="00FB12A9" w:rsidRPr="00DE7BBF">
        <w:rPr>
          <w:rFonts w:ascii="Trebuchet MS" w:hAnsi="Trebuchet MS"/>
          <w:b/>
          <w:bCs/>
          <w:u w:val="single"/>
          <w:lang w:val="en-US"/>
        </w:rPr>
        <w:t xml:space="preserve">number </w:t>
      </w:r>
      <w:r w:rsidR="00DE7BBF" w:rsidRPr="00DE7BBF">
        <w:rPr>
          <w:rFonts w:ascii="Trebuchet MS" w:hAnsi="Trebuchet MS"/>
          <w:b/>
          <w:bCs/>
          <w:u w:val="single"/>
          <w:lang w:val="en-US"/>
        </w:rPr>
        <w:t>should</w:t>
      </w:r>
      <w:r w:rsidR="00FB12A9" w:rsidRPr="00DE7BBF">
        <w:rPr>
          <w:rFonts w:ascii="Trebuchet MS" w:hAnsi="Trebuchet MS"/>
          <w:b/>
          <w:bCs/>
          <w:u w:val="single"/>
          <w:lang w:val="en-US"/>
        </w:rPr>
        <w:t xml:space="preserve"> be recorded</w:t>
      </w:r>
      <w:r w:rsidR="00FB12A9">
        <w:rPr>
          <w:rFonts w:ascii="Trebuchet MS" w:hAnsi="Trebuchet MS"/>
          <w:lang w:val="en-US"/>
        </w:rPr>
        <w:t>, for use in case of an emergency.</w:t>
      </w:r>
    </w:p>
    <w:p w14:paraId="18553109" w14:textId="2D8B3DDE" w:rsidR="00DE7BBF" w:rsidRPr="0052072F" w:rsidRDefault="00DE7BBF">
      <w:pPr>
        <w:rPr>
          <w:rFonts w:ascii="Trebuchet MS" w:hAnsi="Trebuchet MS"/>
          <w:lang w:val="en-US"/>
        </w:rPr>
      </w:pPr>
      <w:r>
        <w:rPr>
          <w:rFonts w:ascii="Trebuchet MS" w:hAnsi="Trebuchet MS"/>
          <w:lang w:val="en-US"/>
        </w:rPr>
        <w:tab/>
        <w:t xml:space="preserve">NOTE: </w:t>
      </w:r>
      <w:r>
        <w:rPr>
          <w:rFonts w:ascii="Trebuchet MS" w:hAnsi="Trebuchet MS"/>
          <w:lang w:val="en-US"/>
        </w:rPr>
        <w:t>for safety reasons</w:t>
      </w:r>
      <w:r>
        <w:rPr>
          <w:rFonts w:ascii="Trebuchet MS" w:hAnsi="Trebuchet MS"/>
          <w:lang w:val="en-US"/>
        </w:rPr>
        <w:t xml:space="preserve">, the maximum number of people </w:t>
      </w:r>
      <w:r w:rsidR="009C1E52">
        <w:rPr>
          <w:rFonts w:ascii="Trebuchet MS" w:hAnsi="Trebuchet MS"/>
          <w:lang w:val="en-US"/>
        </w:rPr>
        <w:t xml:space="preserve">                    </w:t>
      </w:r>
      <w:r w:rsidR="009C1E52">
        <w:rPr>
          <w:rFonts w:ascii="Trebuchet MS" w:hAnsi="Trebuchet MS"/>
          <w:lang w:val="en-US"/>
        </w:rPr>
        <w:tab/>
      </w:r>
      <w:r>
        <w:rPr>
          <w:rFonts w:ascii="Trebuchet MS" w:hAnsi="Trebuchet MS"/>
          <w:lang w:val="en-US"/>
        </w:rPr>
        <w:t xml:space="preserve">permitted in this hall is 100 seated/120 standing, so for </w:t>
      </w:r>
      <w:r w:rsidR="009C1E52">
        <w:rPr>
          <w:rFonts w:ascii="Trebuchet MS" w:hAnsi="Trebuchet MS"/>
          <w:lang w:val="en-US"/>
        </w:rPr>
        <w:t xml:space="preserve">                               </w:t>
      </w:r>
      <w:r w:rsidR="009C1E52">
        <w:rPr>
          <w:rFonts w:ascii="Trebuchet MS" w:hAnsi="Trebuchet MS"/>
          <w:lang w:val="en-US"/>
        </w:rPr>
        <w:tab/>
      </w:r>
      <w:r w:rsidRPr="005E1DC6">
        <w:rPr>
          <w:rFonts w:ascii="Trebuchet MS" w:hAnsi="Trebuchet MS"/>
          <w:b/>
          <w:bCs/>
          <w:u w:val="single"/>
          <w:lang w:val="en-US"/>
        </w:rPr>
        <w:t>Henley u3a</w:t>
      </w:r>
      <w:r w:rsidR="009C1E52" w:rsidRPr="005E1DC6">
        <w:rPr>
          <w:rFonts w:ascii="Trebuchet MS" w:hAnsi="Trebuchet MS"/>
          <w:b/>
          <w:bCs/>
          <w:u w:val="single"/>
          <w:lang w:val="en-US"/>
        </w:rPr>
        <w:t xml:space="preserve"> (seated events)</w:t>
      </w:r>
      <w:r w:rsidRPr="005E1DC6">
        <w:rPr>
          <w:rFonts w:ascii="Trebuchet MS" w:hAnsi="Trebuchet MS"/>
          <w:b/>
          <w:bCs/>
          <w:u w:val="single"/>
          <w:lang w:val="en-US"/>
        </w:rPr>
        <w:t>:</w:t>
      </w:r>
      <w:r>
        <w:rPr>
          <w:rFonts w:ascii="Trebuchet MS" w:hAnsi="Trebuchet MS"/>
          <w:lang w:val="en-US"/>
        </w:rPr>
        <w:t xml:space="preserve"> </w:t>
      </w:r>
      <w:r w:rsidRPr="00DE7BBF">
        <w:rPr>
          <w:rFonts w:ascii="Trebuchet MS" w:hAnsi="Trebuchet MS"/>
          <w:b/>
          <w:bCs/>
          <w:highlight w:val="yellow"/>
          <w:u w:val="single"/>
          <w:lang w:val="en-US"/>
        </w:rPr>
        <w:t xml:space="preserve">a MAXIMUM </w:t>
      </w:r>
      <w:r>
        <w:rPr>
          <w:rFonts w:ascii="Trebuchet MS" w:hAnsi="Trebuchet MS"/>
          <w:b/>
          <w:bCs/>
          <w:highlight w:val="yellow"/>
          <w:u w:val="single"/>
          <w:lang w:val="en-US"/>
        </w:rPr>
        <w:t xml:space="preserve">of </w:t>
      </w:r>
      <w:r w:rsidRPr="00DE7BBF">
        <w:rPr>
          <w:rFonts w:ascii="Trebuchet MS" w:hAnsi="Trebuchet MS"/>
          <w:b/>
          <w:bCs/>
          <w:highlight w:val="yellow"/>
          <w:u w:val="single"/>
          <w:lang w:val="en-US"/>
        </w:rPr>
        <w:t>ONE HUNDRED</w:t>
      </w:r>
      <w:r>
        <w:rPr>
          <w:rFonts w:ascii="Trebuchet MS" w:hAnsi="Trebuchet MS"/>
          <w:lang w:val="en-US"/>
        </w:rPr>
        <w:t xml:space="preserve">. </w:t>
      </w:r>
    </w:p>
    <w:p w14:paraId="5141F0BB" w14:textId="77777777" w:rsidR="005E1DC6" w:rsidRDefault="005E1DC6">
      <w:pPr>
        <w:rPr>
          <w:rFonts w:ascii="Trebuchet MS" w:hAnsi="Trebuchet MS"/>
          <w:lang w:val="en-US"/>
        </w:rPr>
      </w:pPr>
    </w:p>
    <w:p w14:paraId="5C670290" w14:textId="6730ABF6" w:rsidR="0052072F" w:rsidRDefault="0052072F">
      <w:pPr>
        <w:rPr>
          <w:rFonts w:ascii="Trebuchet MS" w:hAnsi="Trebuchet MS"/>
          <w:lang w:val="en-US"/>
        </w:rPr>
      </w:pPr>
      <w:r w:rsidRPr="0052072F">
        <w:rPr>
          <w:rFonts w:ascii="Trebuchet MS" w:hAnsi="Trebuchet MS"/>
          <w:lang w:val="en-US"/>
        </w:rPr>
        <w:t xml:space="preserve">2. </w:t>
      </w:r>
      <w:r>
        <w:rPr>
          <w:rFonts w:ascii="Trebuchet MS" w:hAnsi="Trebuchet MS"/>
          <w:lang w:val="en-US"/>
        </w:rPr>
        <w:t xml:space="preserve">The </w:t>
      </w:r>
      <w:r w:rsidRPr="00DE7BBF">
        <w:rPr>
          <w:rFonts w:ascii="Trebuchet MS" w:hAnsi="Trebuchet MS"/>
          <w:b/>
          <w:bCs/>
          <w:u w:val="single"/>
          <w:lang w:val="en-US"/>
        </w:rPr>
        <w:t>last pair of full-length curtains in the hall are left open</w:t>
      </w:r>
      <w:r>
        <w:rPr>
          <w:rFonts w:ascii="Trebuchet MS" w:hAnsi="Trebuchet MS"/>
          <w:lang w:val="en-US"/>
        </w:rPr>
        <w:t xml:space="preserve"> </w:t>
      </w:r>
      <w:r w:rsidR="001D5A34">
        <w:rPr>
          <w:rFonts w:ascii="Trebuchet MS" w:hAnsi="Trebuchet MS"/>
          <w:lang w:val="en-US"/>
        </w:rPr>
        <w:t>until after</w:t>
      </w:r>
      <w:r>
        <w:rPr>
          <w:rFonts w:ascii="Trebuchet MS" w:hAnsi="Trebuchet MS"/>
          <w:lang w:val="en-US"/>
        </w:rPr>
        <w:t xml:space="preserve"> the safety announcement</w:t>
      </w:r>
      <w:r w:rsidR="00BD4503">
        <w:rPr>
          <w:rFonts w:ascii="Trebuchet MS" w:hAnsi="Trebuchet MS"/>
          <w:lang w:val="en-US"/>
        </w:rPr>
        <w:t xml:space="preserve">, and </w:t>
      </w:r>
      <w:r w:rsidR="00BD4503" w:rsidRPr="00BD4503">
        <w:rPr>
          <w:rFonts w:ascii="Trebuchet MS" w:hAnsi="Trebuchet MS"/>
          <w:b/>
          <w:bCs/>
          <w:u w:val="single"/>
          <w:lang w:val="en-US"/>
        </w:rPr>
        <w:t>this corner area is left clear of chairs</w:t>
      </w:r>
      <w:r w:rsidR="00BD4503">
        <w:rPr>
          <w:rFonts w:ascii="Trebuchet MS" w:hAnsi="Trebuchet MS"/>
          <w:lang w:val="en-US"/>
        </w:rPr>
        <w:t xml:space="preserve"> to ease an exit</w:t>
      </w:r>
      <w:r>
        <w:rPr>
          <w:rFonts w:ascii="Trebuchet MS" w:hAnsi="Trebuchet MS"/>
          <w:lang w:val="en-US"/>
        </w:rPr>
        <w:t>.</w:t>
      </w:r>
    </w:p>
    <w:p w14:paraId="15944AC9" w14:textId="77777777" w:rsidR="005E1DC6" w:rsidRDefault="005E1DC6">
      <w:pPr>
        <w:rPr>
          <w:rFonts w:ascii="Trebuchet MS" w:hAnsi="Trebuchet MS"/>
          <w:lang w:val="en-US"/>
        </w:rPr>
      </w:pPr>
    </w:p>
    <w:p w14:paraId="009BD248" w14:textId="69BD1324" w:rsidR="00FB12A9" w:rsidRDefault="0052072F">
      <w:pPr>
        <w:rPr>
          <w:rFonts w:ascii="Trebuchet MS" w:hAnsi="Trebuchet MS"/>
          <w:lang w:val="en-US"/>
        </w:rPr>
      </w:pPr>
      <w:r>
        <w:rPr>
          <w:rFonts w:ascii="Trebuchet MS" w:hAnsi="Trebuchet MS"/>
          <w:lang w:val="en-US"/>
        </w:rPr>
        <w:t xml:space="preserve">3. </w:t>
      </w:r>
      <w:r w:rsidR="00FB12A9">
        <w:rPr>
          <w:rFonts w:ascii="Trebuchet MS" w:hAnsi="Trebuchet MS"/>
          <w:lang w:val="en-US"/>
        </w:rPr>
        <w:t xml:space="preserve">Before the talk, a committee member makes a </w:t>
      </w:r>
      <w:r w:rsidR="00FB12A9" w:rsidRPr="00DE7BBF">
        <w:rPr>
          <w:rFonts w:ascii="Trebuchet MS" w:hAnsi="Trebuchet MS"/>
          <w:b/>
          <w:bCs/>
          <w:u w:val="single"/>
          <w:lang w:val="en-US"/>
        </w:rPr>
        <w:t>brief safety announcement</w:t>
      </w:r>
      <w:r w:rsidR="00FB12A9">
        <w:rPr>
          <w:rFonts w:ascii="Trebuchet MS" w:hAnsi="Trebuchet MS"/>
          <w:lang w:val="en-US"/>
        </w:rPr>
        <w:t>, in particular</w:t>
      </w:r>
      <w:r>
        <w:rPr>
          <w:rFonts w:ascii="Trebuchet MS" w:hAnsi="Trebuchet MS"/>
          <w:lang w:val="en-US"/>
        </w:rPr>
        <w:t xml:space="preserve"> </w:t>
      </w:r>
      <w:r w:rsidR="00FB12A9">
        <w:rPr>
          <w:rFonts w:ascii="Trebuchet MS" w:hAnsi="Trebuchet MS"/>
          <w:lang w:val="en-US"/>
        </w:rPr>
        <w:t xml:space="preserve">pointing out: </w:t>
      </w:r>
    </w:p>
    <w:p w14:paraId="7BA1354B" w14:textId="33211FB3" w:rsidR="00FB12A9" w:rsidRDefault="002F1716" w:rsidP="00FB12A9">
      <w:pPr>
        <w:pStyle w:val="ListParagraph"/>
        <w:numPr>
          <w:ilvl w:val="0"/>
          <w:numId w:val="1"/>
        </w:numPr>
        <w:rPr>
          <w:rFonts w:ascii="Trebuchet MS" w:hAnsi="Trebuchet MS"/>
          <w:lang w:val="en-US"/>
        </w:rPr>
      </w:pPr>
      <w:r w:rsidRPr="00DE7BBF">
        <w:rPr>
          <w:rFonts w:ascii="Trebuchet MS" w:hAnsi="Trebuchet MS"/>
          <w:b/>
          <w:bCs/>
          <w:u w:val="single"/>
          <w:lang w:val="en-US"/>
        </w:rPr>
        <w:t>TWO FIRE EXITS</w:t>
      </w:r>
      <w:r>
        <w:rPr>
          <w:rFonts w:ascii="Trebuchet MS" w:hAnsi="Trebuchet MS"/>
          <w:lang w:val="en-US"/>
        </w:rPr>
        <w:t>: the main entrance door</w:t>
      </w:r>
      <w:r w:rsidR="00DE7BBF">
        <w:rPr>
          <w:rFonts w:ascii="Trebuchet MS" w:hAnsi="Trebuchet MS"/>
          <w:lang w:val="en-US"/>
        </w:rPr>
        <w:t xml:space="preserve"> (for wheelchair users and others)</w:t>
      </w:r>
      <w:r>
        <w:rPr>
          <w:rFonts w:ascii="Trebuchet MS" w:hAnsi="Trebuchet MS"/>
          <w:lang w:val="en-US"/>
        </w:rPr>
        <w:t xml:space="preserve">, and </w:t>
      </w:r>
      <w:r w:rsidR="00FB12A9" w:rsidRPr="00FB12A9">
        <w:rPr>
          <w:rFonts w:ascii="Trebuchet MS" w:hAnsi="Trebuchet MS"/>
          <w:lang w:val="en-US"/>
        </w:rPr>
        <w:t>the glass door</w:t>
      </w:r>
      <w:r w:rsidR="00DE7BBF">
        <w:rPr>
          <w:rFonts w:ascii="Trebuchet MS" w:hAnsi="Trebuchet MS"/>
          <w:lang w:val="en-US"/>
        </w:rPr>
        <w:t xml:space="preserve"> in the far corner</w:t>
      </w:r>
      <w:r w:rsidR="00B27F3B">
        <w:rPr>
          <w:rFonts w:ascii="Trebuchet MS" w:hAnsi="Trebuchet MS"/>
          <w:lang w:val="en-US"/>
        </w:rPr>
        <w:t>;</w:t>
      </w:r>
      <w:r w:rsidR="00FB12A9" w:rsidRPr="00FB12A9">
        <w:rPr>
          <w:rFonts w:ascii="Trebuchet MS" w:hAnsi="Trebuchet MS"/>
          <w:lang w:val="en-US"/>
        </w:rPr>
        <w:t xml:space="preserve"> </w:t>
      </w:r>
    </w:p>
    <w:p w14:paraId="0876B4DF" w14:textId="40D6E8C0" w:rsidR="00FB12A9" w:rsidRDefault="00FB12A9" w:rsidP="00FB12A9">
      <w:pPr>
        <w:pStyle w:val="ListParagraph"/>
        <w:numPr>
          <w:ilvl w:val="0"/>
          <w:numId w:val="1"/>
        </w:numPr>
        <w:rPr>
          <w:rFonts w:ascii="Trebuchet MS" w:hAnsi="Trebuchet MS"/>
          <w:lang w:val="en-US"/>
        </w:rPr>
      </w:pPr>
      <w:r w:rsidRPr="00FB12A9">
        <w:rPr>
          <w:rFonts w:ascii="Trebuchet MS" w:hAnsi="Trebuchet MS"/>
          <w:lang w:val="en-US"/>
        </w:rPr>
        <w:t xml:space="preserve">the short </w:t>
      </w:r>
      <w:r w:rsidRPr="00DE7BBF">
        <w:rPr>
          <w:rFonts w:ascii="Trebuchet MS" w:hAnsi="Trebuchet MS"/>
          <w:b/>
          <w:bCs/>
          <w:u w:val="single"/>
          <w:lang w:val="en-US"/>
        </w:rPr>
        <w:t>walking route</w:t>
      </w:r>
      <w:r w:rsidRPr="00FB12A9">
        <w:rPr>
          <w:rFonts w:ascii="Trebuchet MS" w:hAnsi="Trebuchet MS"/>
          <w:lang w:val="en-US"/>
        </w:rPr>
        <w:t xml:space="preserve"> across grass </w:t>
      </w:r>
      <w:r w:rsidR="002F1716">
        <w:rPr>
          <w:rFonts w:ascii="Trebuchet MS" w:hAnsi="Trebuchet MS"/>
          <w:lang w:val="en-US"/>
        </w:rPr>
        <w:t>(or round the buildin</w:t>
      </w:r>
      <w:r w:rsidR="002F1716" w:rsidRPr="00DE7BBF">
        <w:rPr>
          <w:rFonts w:ascii="Trebuchet MS" w:hAnsi="Trebuchet MS"/>
          <w:lang w:val="en-US"/>
        </w:rPr>
        <w:t>g)</w:t>
      </w:r>
      <w:r w:rsidR="002F1716" w:rsidRPr="00DE7BBF">
        <w:rPr>
          <w:rFonts w:ascii="Trebuchet MS" w:hAnsi="Trebuchet MS"/>
          <w:b/>
          <w:bCs/>
          <w:lang w:val="en-US"/>
        </w:rPr>
        <w:t xml:space="preserve"> </w:t>
      </w:r>
      <w:r w:rsidRPr="00DE7BBF">
        <w:rPr>
          <w:rFonts w:ascii="Trebuchet MS" w:hAnsi="Trebuchet MS"/>
          <w:b/>
          <w:bCs/>
          <w:u w:val="single"/>
          <w:lang w:val="en-US"/>
        </w:rPr>
        <w:t>to the car park</w:t>
      </w:r>
      <w:r w:rsidR="00B27F3B">
        <w:rPr>
          <w:rFonts w:ascii="Trebuchet MS" w:hAnsi="Trebuchet MS"/>
          <w:lang w:val="en-US"/>
        </w:rPr>
        <w:t>;</w:t>
      </w:r>
      <w:r w:rsidRPr="00FB12A9">
        <w:rPr>
          <w:rFonts w:ascii="Trebuchet MS" w:hAnsi="Trebuchet MS"/>
          <w:lang w:val="en-US"/>
        </w:rPr>
        <w:t xml:space="preserve"> </w:t>
      </w:r>
    </w:p>
    <w:p w14:paraId="61924F90" w14:textId="21BC3F2C" w:rsidR="00FB12A9" w:rsidRPr="00FB12A9" w:rsidRDefault="00FB12A9" w:rsidP="00FB12A9">
      <w:pPr>
        <w:pStyle w:val="ListParagraph"/>
        <w:numPr>
          <w:ilvl w:val="0"/>
          <w:numId w:val="1"/>
        </w:numPr>
        <w:rPr>
          <w:rFonts w:ascii="Trebuchet MS" w:hAnsi="Trebuchet MS"/>
          <w:lang w:val="en-US"/>
        </w:rPr>
      </w:pPr>
      <w:r w:rsidRPr="00FB12A9">
        <w:rPr>
          <w:rFonts w:ascii="Trebuchet MS" w:hAnsi="Trebuchet MS"/>
          <w:lang w:val="en-US"/>
        </w:rPr>
        <w:t xml:space="preserve">the </w:t>
      </w:r>
      <w:r w:rsidRPr="00DE7BBF">
        <w:rPr>
          <w:rFonts w:ascii="Trebuchet MS" w:hAnsi="Trebuchet MS"/>
          <w:b/>
          <w:bCs/>
          <w:u w:val="single"/>
          <w:lang w:val="en-US"/>
        </w:rPr>
        <w:t xml:space="preserve">muster </w:t>
      </w:r>
      <w:proofErr w:type="gramStart"/>
      <w:r w:rsidRPr="00DE7BBF">
        <w:rPr>
          <w:rFonts w:ascii="Trebuchet MS" w:hAnsi="Trebuchet MS"/>
          <w:b/>
          <w:bCs/>
          <w:u w:val="single"/>
          <w:lang w:val="en-US"/>
        </w:rPr>
        <w:t>point</w:t>
      </w:r>
      <w:proofErr w:type="gramEnd"/>
      <w:r w:rsidRPr="00FB12A9">
        <w:rPr>
          <w:rFonts w:ascii="Trebuchet MS" w:hAnsi="Trebuchet MS"/>
          <w:lang w:val="en-US"/>
        </w:rPr>
        <w:t xml:space="preserve"> at the far end of the car park, </w:t>
      </w:r>
      <w:r w:rsidRPr="00FB12A9">
        <w:rPr>
          <w:rFonts w:ascii="Trebuchet MS" w:hAnsi="Trebuchet MS"/>
        </w:rPr>
        <w:t xml:space="preserve">a pre-arranged safe spot where people must gather after leaving </w:t>
      </w:r>
      <w:r>
        <w:rPr>
          <w:rFonts w:ascii="Trebuchet MS" w:hAnsi="Trebuchet MS"/>
        </w:rPr>
        <w:t>the</w:t>
      </w:r>
      <w:r w:rsidRPr="00FB12A9">
        <w:rPr>
          <w:rFonts w:ascii="Trebuchet MS" w:hAnsi="Trebuchet MS"/>
        </w:rPr>
        <w:t xml:space="preserve"> building during an emergency</w:t>
      </w:r>
      <w:r>
        <w:rPr>
          <w:rFonts w:ascii="Trebuchet MS" w:hAnsi="Trebuchet MS"/>
        </w:rPr>
        <w:t>.</w:t>
      </w:r>
    </w:p>
    <w:p w14:paraId="77CD5397" w14:textId="77777777" w:rsidR="005E1DC6" w:rsidRDefault="005E1DC6" w:rsidP="00FB12A9">
      <w:pPr>
        <w:rPr>
          <w:rFonts w:ascii="Trebuchet MS" w:hAnsi="Trebuchet MS"/>
          <w:lang w:val="en-US"/>
        </w:rPr>
      </w:pPr>
    </w:p>
    <w:p w14:paraId="199261B2" w14:textId="7505BA69" w:rsidR="0052072F" w:rsidRDefault="00FB12A9" w:rsidP="00FB12A9">
      <w:pPr>
        <w:rPr>
          <w:rFonts w:ascii="Trebuchet MS" w:hAnsi="Trebuchet MS"/>
          <w:lang w:val="en-US"/>
        </w:rPr>
      </w:pPr>
      <w:r>
        <w:rPr>
          <w:rFonts w:ascii="Trebuchet MS" w:hAnsi="Trebuchet MS"/>
          <w:lang w:val="en-US"/>
        </w:rPr>
        <w:t xml:space="preserve">4. The </w:t>
      </w:r>
      <w:r w:rsidRPr="00DE7BBF">
        <w:rPr>
          <w:rFonts w:ascii="Trebuchet MS" w:hAnsi="Trebuchet MS"/>
          <w:b/>
          <w:bCs/>
          <w:u w:val="single"/>
          <w:lang w:val="en-US"/>
        </w:rPr>
        <w:t xml:space="preserve">curtains are then drawn, covering the </w:t>
      </w:r>
      <w:r w:rsidR="002F1716" w:rsidRPr="00DE7BBF">
        <w:rPr>
          <w:rFonts w:ascii="Trebuchet MS" w:hAnsi="Trebuchet MS"/>
          <w:b/>
          <w:bCs/>
          <w:u w:val="single"/>
          <w:lang w:val="en-US"/>
        </w:rPr>
        <w:t xml:space="preserve">glass </w:t>
      </w:r>
      <w:r w:rsidRPr="00DE7BBF">
        <w:rPr>
          <w:rFonts w:ascii="Trebuchet MS" w:hAnsi="Trebuchet MS"/>
          <w:b/>
          <w:bCs/>
          <w:u w:val="single"/>
          <w:lang w:val="en-US"/>
        </w:rPr>
        <w:t>fire exit</w:t>
      </w:r>
      <w:r>
        <w:rPr>
          <w:rFonts w:ascii="Trebuchet MS" w:hAnsi="Trebuchet MS"/>
          <w:lang w:val="en-US"/>
        </w:rPr>
        <w:t>, and the talk begins.</w:t>
      </w:r>
      <w:r w:rsidRPr="00FB12A9">
        <w:rPr>
          <w:rFonts w:ascii="Trebuchet MS" w:hAnsi="Trebuchet MS"/>
          <w:lang w:val="en-US"/>
        </w:rPr>
        <w:t xml:space="preserve"> </w:t>
      </w:r>
    </w:p>
    <w:p w14:paraId="4895BF64" w14:textId="6B467631" w:rsidR="00FB12A9" w:rsidRDefault="00FB12A9" w:rsidP="00FB12A9">
      <w:pPr>
        <w:rPr>
          <w:rFonts w:ascii="Trebuchet MS" w:hAnsi="Trebuchet MS"/>
          <w:lang w:val="en-US"/>
        </w:rPr>
      </w:pPr>
      <w:r>
        <w:rPr>
          <w:rFonts w:ascii="Trebuchet MS" w:hAnsi="Trebuchet MS"/>
          <w:lang w:val="en-US"/>
        </w:rPr>
        <w:t>_______________________________________________________________________</w:t>
      </w:r>
    </w:p>
    <w:p w14:paraId="21286834" w14:textId="77777777" w:rsidR="00FB12A9" w:rsidRDefault="00FB12A9" w:rsidP="00FB12A9">
      <w:pPr>
        <w:rPr>
          <w:rFonts w:ascii="Trebuchet MS" w:hAnsi="Trebuchet MS"/>
          <w:lang w:val="en-US"/>
        </w:rPr>
      </w:pPr>
    </w:p>
    <w:p w14:paraId="35F4D165" w14:textId="77777777" w:rsidR="00FB12A9" w:rsidRDefault="00FB12A9" w:rsidP="00FB12A9">
      <w:pPr>
        <w:rPr>
          <w:rFonts w:ascii="Trebuchet MS" w:hAnsi="Trebuchet MS"/>
          <w:lang w:val="en-US"/>
        </w:rPr>
      </w:pPr>
    </w:p>
    <w:p w14:paraId="246FCCA5" w14:textId="77777777" w:rsidR="00FB12A9" w:rsidRDefault="00FB12A9" w:rsidP="00FB12A9">
      <w:pPr>
        <w:rPr>
          <w:rFonts w:ascii="Trebuchet MS" w:hAnsi="Trebuchet MS"/>
          <w:lang w:val="en-US"/>
        </w:rPr>
      </w:pPr>
    </w:p>
    <w:p w14:paraId="7C6059A7" w14:textId="44EC303C" w:rsidR="00FB12A9" w:rsidRPr="00FB12A9" w:rsidRDefault="00FB12A9" w:rsidP="00FB12A9">
      <w:pPr>
        <w:rPr>
          <w:rFonts w:ascii="Trebuchet MS" w:hAnsi="Trebuchet MS"/>
          <w:lang w:val="en-US"/>
        </w:rPr>
      </w:pPr>
      <w:r>
        <w:rPr>
          <w:rFonts w:ascii="Trebuchet MS" w:hAnsi="Trebuchet MS"/>
        </w:rPr>
        <w:t xml:space="preserve"> </w:t>
      </w:r>
    </w:p>
    <w:sectPr w:rsidR="00FB12A9" w:rsidRPr="00FB12A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ED1E6" w14:textId="77777777" w:rsidR="009E0303" w:rsidRDefault="009E0303" w:rsidP="00A82BE2">
      <w:pPr>
        <w:spacing w:after="0" w:line="240" w:lineRule="auto"/>
      </w:pPr>
      <w:r>
        <w:separator/>
      </w:r>
    </w:p>
  </w:endnote>
  <w:endnote w:type="continuationSeparator" w:id="0">
    <w:p w14:paraId="6B31297E" w14:textId="77777777" w:rsidR="009E0303" w:rsidRDefault="009E0303" w:rsidP="00A82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98030" w14:textId="77777777" w:rsidR="009E0303" w:rsidRDefault="009E0303" w:rsidP="00A82BE2">
      <w:pPr>
        <w:spacing w:after="0" w:line="240" w:lineRule="auto"/>
      </w:pPr>
      <w:r>
        <w:separator/>
      </w:r>
    </w:p>
  </w:footnote>
  <w:footnote w:type="continuationSeparator" w:id="0">
    <w:p w14:paraId="7E7B4584" w14:textId="77777777" w:rsidR="009E0303" w:rsidRDefault="009E0303" w:rsidP="00A82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FA60E" w14:textId="30CB1FB4" w:rsidR="0052072F" w:rsidRDefault="0052072F" w:rsidP="00A82BE2">
    <w:pPr>
      <w:pStyle w:val="Header"/>
      <w:jc w:val="center"/>
      <w:rPr>
        <w:rFonts w:ascii="Trebuchet MS" w:hAnsi="Trebuchet MS"/>
        <w:sz w:val="26"/>
        <w:szCs w:val="26"/>
        <w:lang w:val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B8C103B" wp14:editId="2970C49F">
          <wp:simplePos x="0" y="0"/>
          <wp:positionH relativeFrom="margin">
            <wp:align>center</wp:align>
          </wp:positionH>
          <wp:positionV relativeFrom="paragraph">
            <wp:posOffset>-306705</wp:posOffset>
          </wp:positionV>
          <wp:extent cx="2200275" cy="533400"/>
          <wp:effectExtent l="0" t="0" r="0" b="0"/>
          <wp:wrapTight wrapText="bothSides">
            <wp:wrapPolygon edited="0">
              <wp:start x="3553" y="0"/>
              <wp:lineTo x="374" y="4629"/>
              <wp:lineTo x="0" y="6171"/>
              <wp:lineTo x="0" y="14657"/>
              <wp:lineTo x="935" y="19286"/>
              <wp:lineTo x="1122" y="20829"/>
              <wp:lineTo x="15335" y="20829"/>
              <wp:lineTo x="15522" y="19286"/>
              <wp:lineTo x="17392" y="11571"/>
              <wp:lineTo x="14961" y="8486"/>
              <wp:lineTo x="7106" y="0"/>
              <wp:lineTo x="3553" y="0"/>
            </wp:wrapPolygon>
          </wp:wrapTight>
          <wp:docPr id="4442904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0468" name="Picture 44429046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027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CD7CD4" w14:textId="77777777" w:rsidR="0052072F" w:rsidRDefault="0052072F" w:rsidP="00A82BE2">
    <w:pPr>
      <w:pStyle w:val="Header"/>
      <w:jc w:val="center"/>
      <w:rPr>
        <w:rFonts w:ascii="Trebuchet MS" w:hAnsi="Trebuchet MS"/>
        <w:sz w:val="26"/>
        <w:szCs w:val="26"/>
        <w:lang w:val="en-US"/>
      </w:rPr>
    </w:pPr>
  </w:p>
  <w:p w14:paraId="50D5E549" w14:textId="54722A4C" w:rsidR="00A82BE2" w:rsidRPr="00A82BE2" w:rsidRDefault="00A82BE2" w:rsidP="00A82BE2">
    <w:pPr>
      <w:pStyle w:val="Header"/>
      <w:jc w:val="center"/>
      <w:rPr>
        <w:rFonts w:ascii="Trebuchet MS" w:hAnsi="Trebuchet MS"/>
        <w:sz w:val="26"/>
        <w:szCs w:val="26"/>
        <w:lang w:val="en-US"/>
      </w:rPr>
    </w:pPr>
    <w:r w:rsidRPr="00A82BE2">
      <w:rPr>
        <w:rFonts w:ascii="Trebuchet MS" w:hAnsi="Trebuchet MS"/>
        <w:sz w:val="26"/>
        <w:szCs w:val="26"/>
        <w:lang w:val="en-US"/>
      </w:rPr>
      <w:t>Safety Announcement &amp; Procedure for Events at Sacred Heart Parish Hall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73FAE"/>
    <w:multiLevelType w:val="hybridMultilevel"/>
    <w:tmpl w:val="88C68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648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BE2"/>
    <w:rsid w:val="001D5A34"/>
    <w:rsid w:val="002F1716"/>
    <w:rsid w:val="0052072F"/>
    <w:rsid w:val="005E1DC6"/>
    <w:rsid w:val="00634E5B"/>
    <w:rsid w:val="006B2838"/>
    <w:rsid w:val="009C1E52"/>
    <w:rsid w:val="009E0303"/>
    <w:rsid w:val="00A82BE2"/>
    <w:rsid w:val="00B27F3B"/>
    <w:rsid w:val="00BD4503"/>
    <w:rsid w:val="00C630EC"/>
    <w:rsid w:val="00DE7BBF"/>
    <w:rsid w:val="00FB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C9631"/>
  <w15:chartTrackingRefBased/>
  <w15:docId w15:val="{E30D6D27-53B6-46E9-A605-C95AE816B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2B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2B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2B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2B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2B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2B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2B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2B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2B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B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2B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2B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2B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2B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2B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2B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2B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2B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2B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2B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2B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2B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2B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2B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2B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2B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B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B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2BE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82B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BE2"/>
  </w:style>
  <w:style w:type="paragraph" w:styleId="Footer">
    <w:name w:val="footer"/>
    <w:basedOn w:val="Normal"/>
    <w:link w:val="FooterChar"/>
    <w:uiPriority w:val="99"/>
    <w:unhideWhenUsed/>
    <w:rsid w:val="00A82B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B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Jacob</dc:creator>
  <cp:keywords/>
  <dc:description/>
  <cp:lastModifiedBy>Sally Jacob</cp:lastModifiedBy>
  <cp:revision>9</cp:revision>
  <dcterms:created xsi:type="dcterms:W3CDTF">2026-08-28T11:06:00Z</dcterms:created>
  <dcterms:modified xsi:type="dcterms:W3CDTF">2026-10-03T11:13:00Z</dcterms:modified>
</cp:coreProperties>
</file>