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A GUIDE to starting a new u3a Henley group</w:t>
      </w:r>
    </w:p>
    <w:p>
      <w:pPr>
        <w:pStyle w:val="Body"/>
        <w:jc w:val="center"/>
      </w:pPr>
    </w:p>
    <w:p>
      <w:pPr>
        <w:pStyle w:val="Body"/>
        <w:jc w:val="center"/>
      </w:pPr>
    </w:p>
    <w:p>
      <w:pPr>
        <w:pStyle w:val="Body"/>
        <w:bidi w:val="0"/>
      </w:pPr>
      <w:r>
        <w:rPr>
          <w:rtl w:val="0"/>
        </w:rPr>
        <w:t>Our membership is growing and we need more groups. In some cases we need additional groups in topics already covered. We can also establish new groups covering additional topics.  What hobbies, interests, activities and knowledge could you share with other u3a members?</w:t>
      </w:r>
    </w:p>
    <w:p>
      <w:pPr>
        <w:pStyle w:val="Body"/>
        <w:bidi w:val="0"/>
      </w:pPr>
    </w:p>
    <w:p>
      <w:pPr>
        <w:pStyle w:val="Body"/>
        <w:bidi w:val="0"/>
      </w:pPr>
    </w:p>
    <w:p>
      <w:pPr>
        <w:pStyle w:val="Body"/>
        <w:bidi w:val="0"/>
      </w:pPr>
      <w:r>
        <w:rPr>
          <w:rtl w:val="0"/>
          <w:lang w:val="it-IT"/>
        </w:rPr>
        <w:t>There are different ways of setting up a group, depending on such things as size, location, subject matter and cost. However, all groups do need to be self sufficient financial</w:t>
      </w:r>
      <w:r>
        <w:rPr>
          <w:rtl w:val="0"/>
        </w:rPr>
        <w:t xml:space="preserve">ly </w:t>
      </w:r>
      <w:r>
        <w:rPr>
          <w:rtl w:val="0"/>
          <w:lang w:val="it-IT"/>
        </w:rPr>
        <w:t xml:space="preserve">and significant financial transactions </w:t>
      </w:r>
      <w:r>
        <w:rPr>
          <w:rtl w:val="0"/>
        </w:rPr>
        <w:t>must</w:t>
      </w:r>
      <w:r>
        <w:rPr>
          <w:rtl w:val="0"/>
          <w:lang w:val="it-IT"/>
        </w:rPr>
        <w:t xml:space="preserve"> all be passed through the u3a treasurer and </w:t>
      </w:r>
      <w:r>
        <w:rPr>
          <w:rtl w:val="0"/>
        </w:rPr>
        <w:t>hence through the</w:t>
      </w:r>
      <w:r>
        <w:rPr>
          <w:rtl w:val="0"/>
          <w:lang w:val="it-IT"/>
        </w:rPr>
        <w:t xml:space="preserve"> </w:t>
      </w:r>
      <w:r>
        <w:rPr>
          <w:rtl w:val="0"/>
        </w:rPr>
        <w:t xml:space="preserve">u3a bank account. The group coordinator decides (together with group members) how smaller, incidental costs may be shared and covered. For example in some groups, members bring their own refreshments, in other groups members contribute </w:t>
      </w:r>
      <w:r>
        <w:rPr>
          <w:rtl w:val="0"/>
        </w:rPr>
        <w:t>£</w:t>
      </w:r>
      <w:r>
        <w:rPr>
          <w:rtl w:val="0"/>
        </w:rPr>
        <w:t xml:space="preserve">1 or </w:t>
      </w:r>
      <w:r>
        <w:rPr>
          <w:rtl w:val="0"/>
        </w:rPr>
        <w:t>£</w:t>
      </w:r>
      <w:r>
        <w:rPr>
          <w:rtl w:val="0"/>
        </w:rPr>
        <w:t>2 each towards the cost of the host</w:t>
      </w:r>
      <w:r>
        <w:rPr>
          <w:rtl w:val="0"/>
        </w:rPr>
        <w:t>’</w:t>
      </w:r>
      <w:r>
        <w:rPr>
          <w:rtl w:val="0"/>
        </w:rPr>
        <w:t>s refreshments, and in others members take it in turns to bring refreshments for the whole group.</w:t>
      </w:r>
    </w:p>
    <w:p>
      <w:pPr>
        <w:pStyle w:val="Body"/>
        <w:bidi w:val="0"/>
      </w:pPr>
    </w:p>
    <w:p>
      <w:pPr>
        <w:pStyle w:val="Body"/>
        <w:bidi w:val="0"/>
      </w:pPr>
    </w:p>
    <w:p>
      <w:pPr>
        <w:pStyle w:val="Body"/>
        <w:bidi w:val="0"/>
      </w:pPr>
      <w:r>
        <w:rPr>
          <w:rtl w:val="0"/>
        </w:rPr>
        <w:t xml:space="preserve">Help and support can be provided as you set up your group. Committee members have knowledge and experience  in setting up groups. They will be aware of </w:t>
      </w:r>
      <w:r>
        <w:rPr>
          <w:rtl w:val="0"/>
        </w:rPr>
        <w:t xml:space="preserve">the variety of </w:t>
      </w:r>
      <w:r>
        <w:rPr>
          <w:rtl w:val="0"/>
        </w:rPr>
        <w:t xml:space="preserve">existing practices among our groups, </w:t>
      </w:r>
      <w:r>
        <w:rPr>
          <w:rtl w:val="0"/>
        </w:rPr>
        <w:t xml:space="preserve">and </w:t>
      </w:r>
      <w:r>
        <w:rPr>
          <w:rtl w:val="0"/>
        </w:rPr>
        <w:t>of the range of current costs and suitability of local venues</w:t>
      </w:r>
      <w:r>
        <w:rPr>
          <w:rtl w:val="0"/>
        </w:rPr>
        <w:t>. Most groups meet in members homes for larger groups such as the Art Workshop, Art Appreciation Talks, and our Henley u3a Monthly Talks, costs of rent and speakers are covered by fixed contributions of members and additional attenders.</w:t>
      </w:r>
    </w:p>
    <w:p>
      <w:pPr>
        <w:pStyle w:val="Body"/>
        <w:bidi w:val="0"/>
      </w:pPr>
      <w:r>
        <w:rPr>
          <w:rtl w:val="0"/>
        </w:rPr>
        <w:t xml:space="preserve">Most importantly, if committee members cannot answer your questions themselves, they will direct you towards someone who can! </w:t>
      </w:r>
    </w:p>
    <w:p>
      <w:pPr>
        <w:pStyle w:val="Body"/>
        <w:bidi w:val="0"/>
      </w:pPr>
      <w:r>
        <w:rPr>
          <w:rtl w:val="0"/>
        </w:rPr>
        <w:t xml:space="preserve">Additional guidance and support can in some instances be found from national </w:t>
      </w:r>
      <w:r>
        <w:rPr>
          <w:rtl w:val="0"/>
        </w:rPr>
        <w:t>‘</w:t>
      </w:r>
      <w:r>
        <w:rPr>
          <w:rtl w:val="0"/>
        </w:rPr>
        <w:t>subject advisers</w:t>
      </w:r>
      <w:r>
        <w:rPr>
          <w:rtl w:val="0"/>
        </w:rPr>
        <w:t xml:space="preserve">’ </w:t>
      </w:r>
      <w:r>
        <w:rPr>
          <w:rtl w:val="0"/>
        </w:rPr>
        <w:t xml:space="preserve">whose names are listed towards the end of each issue of the national magazine </w:t>
      </w:r>
      <w:r>
        <w:rPr>
          <w:rtl w:val="0"/>
        </w:rPr>
        <w:t>‘</w:t>
      </w:r>
      <w:r>
        <w:rPr>
          <w:rtl w:val="0"/>
        </w:rPr>
        <w:t>u3a Matters</w:t>
      </w:r>
      <w:r>
        <w:rPr>
          <w:rtl w:val="0"/>
        </w:rPr>
        <w:t>’</w:t>
      </w:r>
      <w:r>
        <w:rPr>
          <w:rtl w:val="0"/>
        </w:rPr>
        <w:t>.</w:t>
      </w:r>
    </w:p>
    <w:p>
      <w:pPr>
        <w:pStyle w:val="Body"/>
        <w:bidi w:val="0"/>
      </w:pPr>
    </w:p>
    <w:p>
      <w:pPr>
        <w:pStyle w:val="Body"/>
        <w:bidi w:val="0"/>
        <w:rPr>
          <w:i w:val="1"/>
          <w:iCs w:val="1"/>
        </w:rPr>
      </w:pPr>
    </w:p>
    <w:p>
      <w:pPr>
        <w:pStyle w:val="Body"/>
        <w:bidi w:val="0"/>
      </w:pPr>
      <w:r>
        <w:rPr>
          <w:rtl w:val="0"/>
        </w:rPr>
        <w:t>If you have an idea for a new group that you would be prepared to coordinate, then these notes may help you.</w:t>
      </w:r>
    </w:p>
    <w:p>
      <w:pPr>
        <w:pStyle w:val="Body"/>
        <w:bidi w:val="0"/>
      </w:pPr>
    </w:p>
    <w:p>
      <w:pPr>
        <w:pStyle w:val="Body"/>
        <w:bidi w:val="0"/>
      </w:pPr>
    </w:p>
    <w:p>
      <w:pPr>
        <w:pStyle w:val="Body"/>
        <w:numPr>
          <w:ilvl w:val="0"/>
          <w:numId w:val="2"/>
        </w:numPr>
        <w:bidi w:val="0"/>
      </w:pPr>
      <w:r>
        <w:rPr>
          <w:rtl w:val="0"/>
        </w:rPr>
        <w:t xml:space="preserve">Discuss this idea with one or more Committee members. Their contact details are on Henley u3a website. </w:t>
      </w:r>
    </w:p>
    <w:p>
      <w:pPr>
        <w:pStyle w:val="Body"/>
        <w:numPr>
          <w:ilvl w:val="0"/>
          <w:numId w:val="2"/>
        </w:numPr>
        <w:bidi w:val="0"/>
      </w:pPr>
      <w:r>
        <w:rPr>
          <w:rtl w:val="0"/>
        </w:rPr>
        <w:t>Share your idea with friends and fellow u3a members. This will help you to establish likely interest and sometimes also to establish a small core of potential members to support you.</w:t>
      </w:r>
    </w:p>
    <w:p>
      <w:pPr>
        <w:pStyle w:val="Body"/>
        <w:numPr>
          <w:ilvl w:val="0"/>
          <w:numId w:val="2"/>
        </w:numPr>
        <w:bidi w:val="0"/>
      </w:pPr>
      <w:r>
        <w:rPr>
          <w:rtl w:val="0"/>
        </w:rPr>
        <w:t>Consider WHEN, time and date of inaugural meeting and possible dates of future meetings. and WHERE, thinking of accessibility, parking, group size, possible cost of rent.</w:t>
      </w:r>
    </w:p>
    <w:p>
      <w:pPr>
        <w:pStyle w:val="Body"/>
        <w:numPr>
          <w:ilvl w:val="0"/>
          <w:numId w:val="2"/>
        </w:numPr>
        <w:bidi w:val="0"/>
      </w:pPr>
      <w:r>
        <w:rPr>
          <w:rtl w:val="0"/>
        </w:rPr>
        <w:t>Draft an email for the membership secretary to send out as an Information Email to all Henley u3a members. It should be drafted exactly as you would wish the u3a members to read it. It should include your own contact details, a brief description of the proposed group activities and details of when and where the inaugural group meeting will take place.</w:t>
      </w:r>
    </w:p>
    <w:p>
      <w:pPr>
        <w:pStyle w:val="Body"/>
        <w:numPr>
          <w:ilvl w:val="0"/>
          <w:numId w:val="2"/>
        </w:numPr>
        <w:bidi w:val="0"/>
      </w:pPr>
      <w:r>
        <w:rPr>
          <w:rtl w:val="0"/>
        </w:rPr>
        <w:t>Once the Information Email has been circulated with details of your new group, you will begin to receive enquiries about membership. Keep a list of interested members with contact details. This list can indicate a need for further similar groups to form. All group members must be Henley u3a members.</w:t>
      </w:r>
    </w:p>
    <w:p>
      <w:pPr>
        <w:pStyle w:val="Body"/>
        <w:numPr>
          <w:ilvl w:val="0"/>
          <w:numId w:val="2"/>
        </w:numPr>
        <w:bidi w:val="0"/>
      </w:pPr>
      <w:r>
        <w:rPr>
          <w:rtl w:val="0"/>
        </w:rPr>
        <w:t xml:space="preserve">Having established a date and time for your group meetings, contact our website manager, Keith Appleby ( </w:t>
      </w:r>
      <w:r>
        <w:rPr>
          <w:rStyle w:val="Hyperlink.0"/>
        </w:rPr>
        <w:fldChar w:fldCharType="begin" w:fldLock="0"/>
      </w:r>
      <w:r>
        <w:rPr>
          <w:rStyle w:val="Hyperlink.0"/>
        </w:rPr>
        <w:instrText xml:space="preserve"> HYPERLINK "mailto:keithappleby@sky.com"</w:instrText>
      </w:r>
      <w:r>
        <w:rPr>
          <w:rStyle w:val="Hyperlink.0"/>
        </w:rPr>
        <w:fldChar w:fldCharType="separate" w:fldLock="0"/>
      </w:r>
      <w:r>
        <w:rPr>
          <w:rStyle w:val="Hyperlink.0"/>
          <w:rtl w:val="0"/>
        </w:rPr>
        <w:t>keithappleby@sky.com</w:t>
      </w:r>
      <w:r>
        <w:rPr/>
        <w:fldChar w:fldCharType="end" w:fldLock="0"/>
      </w:r>
      <w:r>
        <w:rPr>
          <w:rtl w:val="0"/>
        </w:rPr>
        <w:t xml:space="preserve"> ) giving him all the information he will need to set up a website entry for your new group. You may also send several photos/pictures as appropriate. You will need to obtain permission from each group member in any photos you wish to appear on the website. Please make sure that you provide any text you wish displayed on the website to provide information about the group. You will see when you browse the website pages of other groups that there is a format for information on groups. We do not show coordinators</w:t>
      </w:r>
      <w:r>
        <w:rPr>
          <w:rtl w:val="0"/>
        </w:rPr>
        <w:t xml:space="preserve">’ </w:t>
      </w:r>
      <w:r>
        <w:rPr>
          <w:rtl w:val="0"/>
        </w:rPr>
        <w:t>or members</w:t>
      </w:r>
      <w:r>
        <w:rPr>
          <w:rtl w:val="0"/>
        </w:rPr>
        <w:t xml:space="preserve">’ </w:t>
      </w:r>
      <w:r>
        <w:rPr>
          <w:rtl w:val="0"/>
        </w:rPr>
        <w:t>personal contact details but coordinators can be contacted via the links shown on each group page.  Coordinators should exercise the same caution in responding to unknown enquirers as they would normally on their own email accounts.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